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10" w:rsidRDefault="00614810" w:rsidP="004D7A91">
      <w:pPr>
        <w:rPr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9B07C9" w:rsidRDefault="00422B58" w:rsidP="00614810">
            <w:pPr>
              <w:rPr>
                <w:rFonts w:cs="Simplified Arabic"/>
                <w:sz w:val="28"/>
                <w:szCs w:val="28"/>
                <w:rtl/>
              </w:rPr>
            </w:pPr>
            <w:r w:rsidRPr="00422B58">
              <w:rPr>
                <w:rFonts w:hint="cs"/>
                <w:sz w:val="32"/>
                <w:szCs w:val="32"/>
                <w:rtl/>
                <w:lang w:bidi="ar-IQ"/>
              </w:rPr>
              <w:t>محمد كاظم هاشم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9B07C9" w:rsidRDefault="00614810" w:rsidP="00322B16">
            <w:pPr>
              <w:rPr>
                <w:rFonts w:cs="Simplified Arabic"/>
                <w:sz w:val="28"/>
                <w:szCs w:val="28"/>
              </w:rPr>
            </w:pP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الفكر السياسي </w:t>
            </w:r>
            <w:r w:rsidR="00422B58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العربي </w:t>
            </w:r>
            <w:r w:rsidR="009B07C9" w:rsidRPr="009B07C9">
              <w:rPr>
                <w:rFonts w:cs="Simplified Arabic" w:hint="cs"/>
                <w:sz w:val="28"/>
                <w:szCs w:val="28"/>
                <w:rtl/>
                <w:lang w:bidi="ar-IQ"/>
              </w:rPr>
              <w:t>الإسلامي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ثلاث ساعات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422B58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توعية الطالب </w:t>
            </w:r>
            <w:r w:rsidR="00422B58">
              <w:rPr>
                <w:rFonts w:cs="Simplified Arabic" w:hint="cs"/>
                <w:sz w:val="28"/>
                <w:szCs w:val="28"/>
                <w:rtl/>
              </w:rPr>
              <w:t xml:space="preserve">بخصائص الفكر الاسلامي وبالاتجاهات الفكرية العربية الاسلامية في العصر الحديث وابرز مفكري هذه الاتجاهات </w:t>
            </w:r>
            <w:r w:rsidR="00C754BA">
              <w:rPr>
                <w:rFonts w:cs="Simplified Arabic" w:hint="cs"/>
                <w:sz w:val="28"/>
                <w:szCs w:val="28"/>
                <w:rtl/>
              </w:rPr>
              <w:t>والافكار التي طرحوها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422B58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دراسة الاتجاهات الفكرية مع </w:t>
            </w:r>
            <w:r w:rsidR="00422B58">
              <w:rPr>
                <w:rFonts w:cs="Simplified Arabic" w:hint="cs"/>
                <w:sz w:val="28"/>
                <w:szCs w:val="28"/>
                <w:rtl/>
              </w:rPr>
              <w:t xml:space="preserve">نماذج من مفكري </w:t>
            </w: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كل اتجاه في الفكر السياسي </w:t>
            </w:r>
            <w:r w:rsidR="00422B58">
              <w:rPr>
                <w:rFonts w:cs="Simplified Arabic" w:hint="cs"/>
                <w:sz w:val="28"/>
                <w:szCs w:val="28"/>
                <w:rtl/>
              </w:rPr>
              <w:t>الاسلامي الحديث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الفكر السياسي العربي الاسلامي</w:t>
            </w:r>
          </w:p>
          <w:p w:rsidR="00DE707A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دراسة في ابرز الاتجاهات الفكرية</w:t>
            </w:r>
          </w:p>
          <w:p w:rsidR="00DE707A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للدكتور :جهاد تقي صادق الحسيني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الفكر </w:t>
            </w:r>
            <w:r w:rsidR="009B07C9">
              <w:rPr>
                <w:rFonts w:cs="Simplified Arabic" w:hint="cs"/>
                <w:sz w:val="28"/>
                <w:szCs w:val="28"/>
                <w:rtl/>
              </w:rPr>
              <w:t>السياسي العربي الاسلامي في ماضيه وحاضره</w:t>
            </w:r>
          </w:p>
          <w:p w:rsidR="00DE707A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للدكتور :فاضل زكي محمد </w:t>
            </w:r>
          </w:p>
          <w:p w:rsidR="00422B58" w:rsidRDefault="00422B58" w:rsidP="00322B1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الاحكام السلطانية :للماوردي</w:t>
            </w:r>
          </w:p>
          <w:p w:rsidR="00422B58" w:rsidRPr="009B07C9" w:rsidRDefault="00422B58" w:rsidP="00322B1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مقدمة ابن خلدون 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198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DE707A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DE707A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DE707A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198" w:type="dxa"/>
          </w:tcPr>
          <w:p w:rsidR="00614810" w:rsidRPr="00384B08" w:rsidRDefault="00614810" w:rsidP="00C3366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</w:t>
            </w:r>
            <w:r w:rsidR="00C33666">
              <w:rPr>
                <w:rFonts w:cs="Simplified Arabic" w:hint="cs"/>
                <w:b/>
                <w:bCs/>
                <w:rtl/>
              </w:rPr>
              <w:t>6</w:t>
            </w:r>
            <w:r w:rsidRPr="00384B08">
              <w:rPr>
                <w:rFonts w:cs="Simplified Arabic" w:hint="cs"/>
                <w:b/>
                <w:bCs/>
                <w:rtl/>
              </w:rPr>
              <w:t>0%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7222B3">
      <w:pPr>
        <w:rPr>
          <w:rtl/>
        </w:rPr>
      </w:pPr>
    </w:p>
    <w:p w:rsidR="00614810" w:rsidRDefault="00614810" w:rsidP="0061481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lastRenderedPageBreak/>
        <w:t>ج</w:t>
      </w:r>
      <w:r w:rsidRPr="00124165">
        <w:rPr>
          <w:rFonts w:cs="Simplified Arabic" w:hint="cs"/>
          <w:b/>
          <w:bCs/>
          <w:sz w:val="36"/>
          <w:szCs w:val="36"/>
          <w:rtl/>
        </w:rPr>
        <w:t>دول الدروس الأسبوعي</w:t>
      </w:r>
    </w:p>
    <w:tbl>
      <w:tblPr>
        <w:bidiVisual/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3487"/>
        <w:gridCol w:w="1504"/>
        <w:gridCol w:w="1727"/>
      </w:tblGrid>
      <w:tr w:rsidR="00614810" w:rsidRPr="00384B08" w:rsidTr="009B07C9">
        <w:trPr>
          <w:cantSplit/>
          <w:trHeight w:val="1134"/>
        </w:trPr>
        <w:tc>
          <w:tcPr>
            <w:tcW w:w="898" w:type="dxa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462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487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504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14810" w:rsidRPr="00384B08" w:rsidTr="009B07C9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24\9\</w:t>
            </w:r>
            <w:r w:rsidR="00C25DCD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3487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ماهية الفكر السياسي العربي الاسلامي</w:t>
            </w:r>
          </w:p>
        </w:tc>
        <w:tc>
          <w:tcPr>
            <w:tcW w:w="1504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B07C9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1\10\</w:t>
            </w:r>
            <w:r w:rsidR="00C25DCD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3487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وخصائص الفكر السياسي العربي الاسلامي</w:t>
            </w:r>
          </w:p>
        </w:tc>
        <w:tc>
          <w:tcPr>
            <w:tcW w:w="1504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B07C9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8\10\</w:t>
            </w:r>
            <w:r w:rsidR="00C25DCD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3487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الاتجاه السياسي-الفقهي,الماوردي</w:t>
            </w:r>
          </w:p>
        </w:tc>
        <w:tc>
          <w:tcPr>
            <w:tcW w:w="1504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B07C9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15\10\</w:t>
            </w:r>
            <w:r w:rsidR="00C25DCD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3487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الوزارة والامارة عند الماوردي</w:t>
            </w:r>
          </w:p>
        </w:tc>
        <w:tc>
          <w:tcPr>
            <w:tcW w:w="1504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B07C9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22\10\</w:t>
            </w:r>
            <w:r w:rsidR="00C25DCD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3487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الملك والممارسة السياسية عند الماوردي</w:t>
            </w:r>
          </w:p>
        </w:tc>
        <w:tc>
          <w:tcPr>
            <w:tcW w:w="1504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9B07C9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29\10\</w:t>
            </w:r>
            <w:r w:rsidR="00C25DCD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3487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عند ابن تيمية</w:t>
            </w:r>
          </w:p>
        </w:tc>
        <w:tc>
          <w:tcPr>
            <w:tcW w:w="1504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C25DCD" w:rsidRPr="00384B08" w:rsidTr="009B07C9">
        <w:tc>
          <w:tcPr>
            <w:tcW w:w="898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C25DCD" w:rsidRPr="00384B08" w:rsidRDefault="00C25DCD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5\11\2014</w:t>
            </w:r>
          </w:p>
        </w:tc>
        <w:tc>
          <w:tcPr>
            <w:tcW w:w="3487" w:type="dxa"/>
          </w:tcPr>
          <w:p w:rsidR="00C25DCD" w:rsidRPr="00384B08" w:rsidRDefault="00C25DCD" w:rsidP="005749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السياسي-الكلامي</w:t>
            </w:r>
          </w:p>
        </w:tc>
        <w:tc>
          <w:tcPr>
            <w:tcW w:w="1504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C25DCD" w:rsidRPr="00384B08" w:rsidTr="009B07C9">
        <w:tc>
          <w:tcPr>
            <w:tcW w:w="898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C25DCD" w:rsidRPr="00384B08" w:rsidRDefault="00C25DCD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12\11\2014</w:t>
            </w:r>
          </w:p>
        </w:tc>
        <w:tc>
          <w:tcPr>
            <w:tcW w:w="3487" w:type="dxa"/>
          </w:tcPr>
          <w:p w:rsidR="00C25DCD" w:rsidRPr="00384B08" w:rsidRDefault="00C25DCD" w:rsidP="005749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القاضي عبد الجبار المعتزلي</w:t>
            </w:r>
          </w:p>
        </w:tc>
        <w:tc>
          <w:tcPr>
            <w:tcW w:w="1504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C25DCD" w:rsidRPr="00384B08" w:rsidTr="009B07C9">
        <w:tc>
          <w:tcPr>
            <w:tcW w:w="898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C25DCD" w:rsidRPr="00384B08" w:rsidRDefault="00C25DCD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19\11\2014</w:t>
            </w:r>
          </w:p>
        </w:tc>
        <w:tc>
          <w:tcPr>
            <w:tcW w:w="3487" w:type="dxa"/>
          </w:tcPr>
          <w:p w:rsidR="00C25DCD" w:rsidRPr="00384B08" w:rsidRDefault="00C25DCD" w:rsidP="005749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,للشريف المرتضى</w:t>
            </w:r>
          </w:p>
        </w:tc>
        <w:tc>
          <w:tcPr>
            <w:tcW w:w="1504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C25DCD" w:rsidRPr="00384B08" w:rsidTr="009B07C9">
        <w:tc>
          <w:tcPr>
            <w:tcW w:w="898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C25DCD" w:rsidRPr="00384B08" w:rsidRDefault="00C25DCD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26\11\2014</w:t>
            </w:r>
          </w:p>
        </w:tc>
        <w:tc>
          <w:tcPr>
            <w:tcW w:w="3487" w:type="dxa"/>
          </w:tcPr>
          <w:p w:rsidR="00C25DCD" w:rsidRPr="00384B08" w:rsidRDefault="00C25DCD" w:rsidP="007F48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الاتجاة السياسي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الاجتماعي ابن خلدون </w:t>
            </w:r>
          </w:p>
        </w:tc>
        <w:tc>
          <w:tcPr>
            <w:tcW w:w="1504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C25DCD" w:rsidRPr="00384B08" w:rsidTr="009B07C9">
        <w:tc>
          <w:tcPr>
            <w:tcW w:w="898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C25DCD" w:rsidRPr="00384B08" w:rsidRDefault="00C25DCD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3\12\2014</w:t>
            </w:r>
          </w:p>
        </w:tc>
        <w:tc>
          <w:tcPr>
            <w:tcW w:w="3487" w:type="dxa"/>
          </w:tcPr>
          <w:p w:rsidR="00C25DCD" w:rsidRPr="00384B08" w:rsidRDefault="00C25DCD" w:rsidP="005749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افكار ابن خلدون</w:t>
            </w:r>
          </w:p>
        </w:tc>
        <w:tc>
          <w:tcPr>
            <w:tcW w:w="1504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C25DCD" w:rsidRPr="00384B08" w:rsidTr="009B07C9">
        <w:tc>
          <w:tcPr>
            <w:tcW w:w="898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C25DCD" w:rsidRPr="00384B08" w:rsidRDefault="00C25DCD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10\12\2014</w:t>
            </w:r>
          </w:p>
        </w:tc>
        <w:tc>
          <w:tcPr>
            <w:tcW w:w="3487" w:type="dxa"/>
          </w:tcPr>
          <w:p w:rsidR="00C25DCD" w:rsidRPr="00384B08" w:rsidRDefault="00C25DCD" w:rsidP="005749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لابن الازرق</w:t>
            </w:r>
          </w:p>
        </w:tc>
        <w:tc>
          <w:tcPr>
            <w:tcW w:w="1504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C25DCD" w:rsidRPr="00384B08" w:rsidRDefault="00C25DCD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7F48EB" w:rsidRPr="00384B08" w:rsidRDefault="007F48EB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17\12\2014</w:t>
            </w:r>
          </w:p>
        </w:tc>
        <w:tc>
          <w:tcPr>
            <w:tcW w:w="3487" w:type="dxa"/>
          </w:tcPr>
          <w:p w:rsidR="007F48EB" w:rsidRPr="00384B08" w:rsidRDefault="007F48EB" w:rsidP="005749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السياسي للفارابي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7F48EB" w:rsidRPr="00384B08" w:rsidRDefault="007F48EB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24\12\2014</w:t>
            </w:r>
          </w:p>
        </w:tc>
        <w:tc>
          <w:tcPr>
            <w:tcW w:w="3487" w:type="dxa"/>
          </w:tcPr>
          <w:p w:rsidR="007F48EB" w:rsidRPr="00384B08" w:rsidRDefault="007F48EB" w:rsidP="005749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لابن سينا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7F48EB" w:rsidRPr="00384B08" w:rsidRDefault="007F48EB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31\12\2014</w:t>
            </w:r>
          </w:p>
        </w:tc>
        <w:tc>
          <w:tcPr>
            <w:tcW w:w="3487" w:type="dxa"/>
          </w:tcPr>
          <w:p w:rsidR="007F48EB" w:rsidRPr="00384B08" w:rsidRDefault="00234646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فصلي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7F48EB" w:rsidRPr="00384B08" w:rsidRDefault="007F48EB" w:rsidP="00F70B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7\1\2014</w:t>
            </w:r>
          </w:p>
        </w:tc>
        <w:tc>
          <w:tcPr>
            <w:tcW w:w="3487" w:type="dxa"/>
          </w:tcPr>
          <w:p w:rsidR="007F48EB" w:rsidRPr="00384B08" w:rsidRDefault="00234646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اواق بحثية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614810">
        <w:tc>
          <w:tcPr>
            <w:tcW w:w="10078" w:type="dxa"/>
            <w:gridSpan w:val="5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234646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18\2\2015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الليبرالي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234646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7F48EB" w:rsidRPr="00384B08" w:rsidRDefault="007F48EB" w:rsidP="009B5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25\2\2015</w:t>
            </w:r>
          </w:p>
        </w:tc>
        <w:tc>
          <w:tcPr>
            <w:tcW w:w="3487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رفاعة الطهطاوي 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234646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7F48EB" w:rsidRPr="00384B08" w:rsidRDefault="007F48EB" w:rsidP="009B5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4\3\2015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,رفاعة الطهطاوي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 w:rsidR="00234646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2462" w:type="dxa"/>
          </w:tcPr>
          <w:p w:rsidR="007F48EB" w:rsidRPr="00384B08" w:rsidRDefault="007F48EB" w:rsidP="009B5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11\3\2015</w:t>
            </w:r>
          </w:p>
        </w:tc>
        <w:tc>
          <w:tcPr>
            <w:tcW w:w="3487" w:type="dxa"/>
          </w:tcPr>
          <w:p w:rsidR="007F48EB" w:rsidRPr="00384B08" w:rsidRDefault="007F48EB" w:rsidP="00E3380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الثوري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 w:rsidR="0023464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7F48EB" w:rsidRPr="00384B08" w:rsidRDefault="007F48EB" w:rsidP="009957A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18\3\2015</w:t>
            </w:r>
          </w:p>
        </w:tc>
        <w:tc>
          <w:tcPr>
            <w:tcW w:w="3487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جمال الدين الافغاني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 w:rsidR="0023464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7F48EB" w:rsidRPr="00384B08" w:rsidRDefault="007F48EB" w:rsidP="009957A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25\3\2015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لجمال الدين الافغاني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234646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7F48EB" w:rsidRPr="00384B08" w:rsidRDefault="007F48EB" w:rsidP="009957A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1\4\2015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 w:rsidR="0023464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7F48EB" w:rsidRPr="00384B08" w:rsidRDefault="007F48EB" w:rsidP="009957A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8\4\2015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الاصلاحي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 w:rsidR="0023464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7F48EB" w:rsidRPr="00384B08" w:rsidRDefault="007F48EB" w:rsidP="009957A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15\4\2015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لجمال لمحمد عبدة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7F48EB" w:rsidP="002346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 w:rsidR="00234646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7F48EB" w:rsidRPr="00384B08" w:rsidRDefault="007F48EB" w:rsidP="00012E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22\4\2015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لعبد الرحمن الكواكبي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384B08" w:rsidRDefault="00234646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7F48EB" w:rsidRPr="00384B08" w:rsidRDefault="007F48EB" w:rsidP="00012E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29\4\2015</w:t>
            </w:r>
          </w:p>
        </w:tc>
        <w:tc>
          <w:tcPr>
            <w:tcW w:w="348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الكواكبي وافكارة حول الحكم الاستبدادي</w:t>
            </w:r>
          </w:p>
        </w:tc>
        <w:tc>
          <w:tcPr>
            <w:tcW w:w="1504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234646" w:rsidRDefault="00234646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7F48EB" w:rsidRPr="00234646" w:rsidRDefault="007F48EB" w:rsidP="00234646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>6\5\2015</w:t>
            </w:r>
          </w:p>
        </w:tc>
        <w:tc>
          <w:tcPr>
            <w:tcW w:w="3487" w:type="dxa"/>
          </w:tcPr>
          <w:p w:rsidR="007F48EB" w:rsidRPr="00234646" w:rsidRDefault="007F48EB" w:rsidP="00234646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>الفكر السياسي لمحمد رشيد رضا</w:t>
            </w:r>
          </w:p>
        </w:tc>
        <w:tc>
          <w:tcPr>
            <w:tcW w:w="1504" w:type="dxa"/>
          </w:tcPr>
          <w:p w:rsidR="007F48EB" w:rsidRPr="00234646" w:rsidRDefault="007F48EB" w:rsidP="00234646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7F48EB" w:rsidRPr="00384B08" w:rsidTr="009B07C9">
        <w:tc>
          <w:tcPr>
            <w:tcW w:w="898" w:type="dxa"/>
          </w:tcPr>
          <w:p w:rsidR="007F48EB" w:rsidRPr="00234646" w:rsidRDefault="00234646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7F48EB" w:rsidRPr="00234646" w:rsidRDefault="007F48EB" w:rsidP="00234646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>13\5\2015</w:t>
            </w:r>
          </w:p>
        </w:tc>
        <w:tc>
          <w:tcPr>
            <w:tcW w:w="3487" w:type="dxa"/>
          </w:tcPr>
          <w:p w:rsidR="007F48EB" w:rsidRPr="00234646" w:rsidRDefault="007F48EB" w:rsidP="00234646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 xml:space="preserve">الامتحان </w:t>
            </w:r>
          </w:p>
        </w:tc>
        <w:tc>
          <w:tcPr>
            <w:tcW w:w="1504" w:type="dxa"/>
          </w:tcPr>
          <w:p w:rsidR="007F48EB" w:rsidRPr="00234646" w:rsidRDefault="007F48EB" w:rsidP="00234646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7F48EB" w:rsidRPr="00384B08" w:rsidRDefault="007F48EB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234646" w:rsidRPr="00384B08" w:rsidTr="009B07C9">
        <w:tc>
          <w:tcPr>
            <w:tcW w:w="898" w:type="dxa"/>
          </w:tcPr>
          <w:p w:rsidR="00234646" w:rsidRDefault="00234646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234646" w:rsidRPr="00234646" w:rsidRDefault="00234646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21/5/2015</w:t>
            </w:r>
          </w:p>
        </w:tc>
        <w:tc>
          <w:tcPr>
            <w:tcW w:w="3487" w:type="dxa"/>
          </w:tcPr>
          <w:p w:rsidR="00234646" w:rsidRPr="00234646" w:rsidRDefault="00877E48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اوراق بحثية</w:t>
            </w:r>
          </w:p>
        </w:tc>
        <w:tc>
          <w:tcPr>
            <w:tcW w:w="1504" w:type="dxa"/>
          </w:tcPr>
          <w:p w:rsidR="00234646" w:rsidRPr="00234646" w:rsidRDefault="00234646" w:rsidP="00234646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234646" w:rsidRPr="00384B08" w:rsidRDefault="00234646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877E48" w:rsidRPr="00384B08" w:rsidTr="009B07C9">
        <w:tc>
          <w:tcPr>
            <w:tcW w:w="898" w:type="dxa"/>
          </w:tcPr>
          <w:p w:rsidR="00877E48" w:rsidRDefault="00877E48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877E48" w:rsidRDefault="00877E48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29/5/2015</w:t>
            </w:r>
          </w:p>
        </w:tc>
        <w:tc>
          <w:tcPr>
            <w:tcW w:w="3487" w:type="dxa"/>
          </w:tcPr>
          <w:p w:rsidR="00877E48" w:rsidRDefault="00877E48" w:rsidP="002346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اوراق بحثية</w:t>
            </w:r>
            <w:bookmarkStart w:id="0" w:name="_GoBack"/>
            <w:bookmarkEnd w:id="0"/>
          </w:p>
        </w:tc>
        <w:tc>
          <w:tcPr>
            <w:tcW w:w="1504" w:type="dxa"/>
          </w:tcPr>
          <w:p w:rsidR="00877E48" w:rsidRPr="00234646" w:rsidRDefault="00877E48" w:rsidP="00234646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877E48" w:rsidRPr="00384B08" w:rsidRDefault="00877E48" w:rsidP="00322B1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22B58" w:rsidRDefault="00614810" w:rsidP="00614810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422B58" w:rsidRDefault="00422B58" w:rsidP="00614810">
      <w:pPr>
        <w:rPr>
          <w:b/>
          <w:bCs/>
          <w:rtl/>
        </w:rPr>
      </w:pPr>
    </w:p>
    <w:p w:rsidR="00422B58" w:rsidRDefault="00422B58" w:rsidP="00614810">
      <w:pPr>
        <w:rPr>
          <w:b/>
          <w:bCs/>
          <w:rtl/>
        </w:rPr>
      </w:pPr>
    </w:p>
    <w:p w:rsidR="00422B58" w:rsidRDefault="00422B58" w:rsidP="00614810">
      <w:pPr>
        <w:rPr>
          <w:b/>
          <w:bCs/>
          <w:rtl/>
        </w:rPr>
      </w:pPr>
    </w:p>
    <w:p w:rsidR="00422B58" w:rsidRDefault="00422B58" w:rsidP="00614810">
      <w:pPr>
        <w:rPr>
          <w:b/>
          <w:bCs/>
          <w:rtl/>
        </w:rPr>
      </w:pPr>
    </w:p>
    <w:p w:rsidR="00422B58" w:rsidRDefault="00422B58" w:rsidP="00614810">
      <w:pPr>
        <w:rPr>
          <w:b/>
          <w:bCs/>
          <w:rtl/>
        </w:rPr>
      </w:pPr>
    </w:p>
    <w:p w:rsidR="00614810" w:rsidRPr="00614810" w:rsidRDefault="00614810" w:rsidP="00614810"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sectPr w:rsidR="00614810" w:rsidRPr="00614810" w:rsidSect="00614810">
      <w:headerReference w:type="default" r:id="rId6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21" w:rsidRDefault="00FD5621" w:rsidP="004D7A91">
      <w:r>
        <w:separator/>
      </w:r>
    </w:p>
  </w:endnote>
  <w:endnote w:type="continuationSeparator" w:id="1">
    <w:p w:rsidR="00FD5621" w:rsidRDefault="00FD5621" w:rsidP="004D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21" w:rsidRDefault="00FD5621" w:rsidP="004D7A91">
      <w:r>
        <w:separator/>
      </w:r>
    </w:p>
  </w:footnote>
  <w:footnote w:type="continuationSeparator" w:id="1">
    <w:p w:rsidR="00FD5621" w:rsidRDefault="00FD5621" w:rsidP="004D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91" w:rsidRDefault="00784ED7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4.7pt;width:196.5pt;height:2in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القسم:</w:t>
                </w:r>
                <w:r w:rsidR="00BD35AD">
                  <w:rPr>
                    <w:rFonts w:hint="cs"/>
                    <w:rtl/>
                    <w:lang w:bidi="ar-IQ"/>
                  </w:rPr>
                  <w:t>ديالى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r w:rsidR="00BD35AD">
                  <w:rPr>
                    <w:rFonts w:hint="cs"/>
                    <w:rtl/>
                    <w:lang w:bidi="ar-IQ"/>
                  </w:rPr>
                  <w:t>الثالثة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422B58">
                  <w:rPr>
                    <w:rFonts w:hint="cs"/>
                    <w:rtl/>
                    <w:lang w:bidi="ar-IQ"/>
                  </w:rPr>
                  <w:t xml:space="preserve"> محمد كاظم هاشم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اللقب العلمي :</w:t>
                </w:r>
                <w:r w:rsidR="00DE707A">
                  <w:rPr>
                    <w:rFonts w:hint="cs"/>
                    <w:rtl/>
                    <w:lang w:bidi="ar-IQ"/>
                  </w:rPr>
                  <w:t>مدرس مساعد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المؤهل العلمي :</w:t>
                </w:r>
                <w:r w:rsidR="00DE707A">
                  <w:rPr>
                    <w:rFonts w:hint="cs"/>
                    <w:rtl/>
                    <w:lang w:bidi="ar-IQ"/>
                  </w:rPr>
                  <w:t>ماجستير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مكان العمل :</w:t>
                </w:r>
                <w:r w:rsidR="00DE707A">
                  <w:rPr>
                    <w:rFonts w:hint="cs"/>
                    <w:rtl/>
                    <w:lang w:bidi="ar-IQ"/>
                  </w:rPr>
                  <w:t>كلية القانون والعلوم السياسية</w:t>
                </w: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784ED7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العلميجهاز الاشراف والتقويم العلمي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A91"/>
    <w:rsid w:val="00003FFC"/>
    <w:rsid w:val="00006191"/>
    <w:rsid w:val="00012D60"/>
    <w:rsid w:val="00012EDF"/>
    <w:rsid w:val="00027F2D"/>
    <w:rsid w:val="0003342F"/>
    <w:rsid w:val="00066DE2"/>
    <w:rsid w:val="0007351B"/>
    <w:rsid w:val="00075E20"/>
    <w:rsid w:val="000775AE"/>
    <w:rsid w:val="00080F50"/>
    <w:rsid w:val="00081493"/>
    <w:rsid w:val="00092AF8"/>
    <w:rsid w:val="000A7D52"/>
    <w:rsid w:val="000C3690"/>
    <w:rsid w:val="000D19B4"/>
    <w:rsid w:val="000D62CE"/>
    <w:rsid w:val="000E6040"/>
    <w:rsid w:val="000E6728"/>
    <w:rsid w:val="000F58F7"/>
    <w:rsid w:val="001240D2"/>
    <w:rsid w:val="00144239"/>
    <w:rsid w:val="00155D55"/>
    <w:rsid w:val="00172F97"/>
    <w:rsid w:val="001A29FD"/>
    <w:rsid w:val="001C3E26"/>
    <w:rsid w:val="001C6794"/>
    <w:rsid w:val="001E3533"/>
    <w:rsid w:val="002125E8"/>
    <w:rsid w:val="0021576C"/>
    <w:rsid w:val="00234646"/>
    <w:rsid w:val="002433D0"/>
    <w:rsid w:val="00254BD0"/>
    <w:rsid w:val="0026185A"/>
    <w:rsid w:val="002767BB"/>
    <w:rsid w:val="00287855"/>
    <w:rsid w:val="002B2E14"/>
    <w:rsid w:val="002B7E8F"/>
    <w:rsid w:val="002E7A9B"/>
    <w:rsid w:val="00303715"/>
    <w:rsid w:val="003130C7"/>
    <w:rsid w:val="003154DA"/>
    <w:rsid w:val="0032492E"/>
    <w:rsid w:val="003508CA"/>
    <w:rsid w:val="00351607"/>
    <w:rsid w:val="00360DB4"/>
    <w:rsid w:val="00381719"/>
    <w:rsid w:val="003A1083"/>
    <w:rsid w:val="003A2A60"/>
    <w:rsid w:val="003C3510"/>
    <w:rsid w:val="00422B58"/>
    <w:rsid w:val="0042347E"/>
    <w:rsid w:val="004331BA"/>
    <w:rsid w:val="00437AA3"/>
    <w:rsid w:val="004512B6"/>
    <w:rsid w:val="00462EF6"/>
    <w:rsid w:val="004A34FA"/>
    <w:rsid w:val="004A5366"/>
    <w:rsid w:val="004B1DB5"/>
    <w:rsid w:val="004B6B35"/>
    <w:rsid w:val="004B70FE"/>
    <w:rsid w:val="004D7A91"/>
    <w:rsid w:val="004F2027"/>
    <w:rsid w:val="00510DDE"/>
    <w:rsid w:val="00512FB2"/>
    <w:rsid w:val="0052085A"/>
    <w:rsid w:val="00527A79"/>
    <w:rsid w:val="00551298"/>
    <w:rsid w:val="00554E3B"/>
    <w:rsid w:val="00572E02"/>
    <w:rsid w:val="00577CF9"/>
    <w:rsid w:val="005C0EF1"/>
    <w:rsid w:val="005D2C1C"/>
    <w:rsid w:val="005E4F8C"/>
    <w:rsid w:val="005E51D8"/>
    <w:rsid w:val="00600093"/>
    <w:rsid w:val="00613168"/>
    <w:rsid w:val="00614810"/>
    <w:rsid w:val="0062085B"/>
    <w:rsid w:val="00630642"/>
    <w:rsid w:val="00650E41"/>
    <w:rsid w:val="00651D09"/>
    <w:rsid w:val="00662C53"/>
    <w:rsid w:val="00663CB7"/>
    <w:rsid w:val="006726C4"/>
    <w:rsid w:val="00680FF1"/>
    <w:rsid w:val="00687AE1"/>
    <w:rsid w:val="00690041"/>
    <w:rsid w:val="006B29AF"/>
    <w:rsid w:val="006B30F8"/>
    <w:rsid w:val="006C1FB3"/>
    <w:rsid w:val="006C47DD"/>
    <w:rsid w:val="006C5723"/>
    <w:rsid w:val="006F54AE"/>
    <w:rsid w:val="007222B3"/>
    <w:rsid w:val="00724413"/>
    <w:rsid w:val="007470E0"/>
    <w:rsid w:val="00761272"/>
    <w:rsid w:val="00764D3A"/>
    <w:rsid w:val="0077160C"/>
    <w:rsid w:val="00784ED7"/>
    <w:rsid w:val="0079230F"/>
    <w:rsid w:val="007972B0"/>
    <w:rsid w:val="007C4F43"/>
    <w:rsid w:val="007D5376"/>
    <w:rsid w:val="007E6277"/>
    <w:rsid w:val="007E6DAF"/>
    <w:rsid w:val="007F48EB"/>
    <w:rsid w:val="008016CA"/>
    <w:rsid w:val="00801805"/>
    <w:rsid w:val="00803657"/>
    <w:rsid w:val="00812DCC"/>
    <w:rsid w:val="008168C8"/>
    <w:rsid w:val="00826706"/>
    <w:rsid w:val="0082715E"/>
    <w:rsid w:val="00853BC4"/>
    <w:rsid w:val="00855952"/>
    <w:rsid w:val="00861230"/>
    <w:rsid w:val="00865526"/>
    <w:rsid w:val="00867ED1"/>
    <w:rsid w:val="00877E48"/>
    <w:rsid w:val="00882F21"/>
    <w:rsid w:val="008F61B5"/>
    <w:rsid w:val="00923D37"/>
    <w:rsid w:val="00940BA5"/>
    <w:rsid w:val="009616CB"/>
    <w:rsid w:val="00962852"/>
    <w:rsid w:val="00974290"/>
    <w:rsid w:val="00985931"/>
    <w:rsid w:val="00990127"/>
    <w:rsid w:val="009957A3"/>
    <w:rsid w:val="00995807"/>
    <w:rsid w:val="00996B88"/>
    <w:rsid w:val="009A5D3C"/>
    <w:rsid w:val="009B07C9"/>
    <w:rsid w:val="009B5B62"/>
    <w:rsid w:val="009E404C"/>
    <w:rsid w:val="009E4300"/>
    <w:rsid w:val="009F0307"/>
    <w:rsid w:val="00A14311"/>
    <w:rsid w:val="00A14B09"/>
    <w:rsid w:val="00A37FCB"/>
    <w:rsid w:val="00A60265"/>
    <w:rsid w:val="00A61A6F"/>
    <w:rsid w:val="00A8233C"/>
    <w:rsid w:val="00A856FC"/>
    <w:rsid w:val="00A92163"/>
    <w:rsid w:val="00AD38FB"/>
    <w:rsid w:val="00AD4FD7"/>
    <w:rsid w:val="00AD6583"/>
    <w:rsid w:val="00AD6B13"/>
    <w:rsid w:val="00AE384F"/>
    <w:rsid w:val="00AF29D3"/>
    <w:rsid w:val="00AF301C"/>
    <w:rsid w:val="00B065FB"/>
    <w:rsid w:val="00B1758B"/>
    <w:rsid w:val="00B21744"/>
    <w:rsid w:val="00B25BB9"/>
    <w:rsid w:val="00B331EC"/>
    <w:rsid w:val="00B4460A"/>
    <w:rsid w:val="00B568C4"/>
    <w:rsid w:val="00BC19E3"/>
    <w:rsid w:val="00BD091B"/>
    <w:rsid w:val="00BD35AD"/>
    <w:rsid w:val="00BD6750"/>
    <w:rsid w:val="00BE3AE5"/>
    <w:rsid w:val="00BE43D8"/>
    <w:rsid w:val="00BF7FB6"/>
    <w:rsid w:val="00C021CC"/>
    <w:rsid w:val="00C02972"/>
    <w:rsid w:val="00C056D3"/>
    <w:rsid w:val="00C23F9A"/>
    <w:rsid w:val="00C25DCD"/>
    <w:rsid w:val="00C33666"/>
    <w:rsid w:val="00C36F55"/>
    <w:rsid w:val="00C408CD"/>
    <w:rsid w:val="00C6057A"/>
    <w:rsid w:val="00C705F2"/>
    <w:rsid w:val="00C71078"/>
    <w:rsid w:val="00C71CDE"/>
    <w:rsid w:val="00C72427"/>
    <w:rsid w:val="00C754BA"/>
    <w:rsid w:val="00C76C66"/>
    <w:rsid w:val="00C86D0A"/>
    <w:rsid w:val="00C87B6C"/>
    <w:rsid w:val="00C87DD8"/>
    <w:rsid w:val="00C97AD0"/>
    <w:rsid w:val="00CA72C4"/>
    <w:rsid w:val="00CB049A"/>
    <w:rsid w:val="00CB6D2E"/>
    <w:rsid w:val="00CF0F59"/>
    <w:rsid w:val="00CF412C"/>
    <w:rsid w:val="00D0235A"/>
    <w:rsid w:val="00D26BC4"/>
    <w:rsid w:val="00D44737"/>
    <w:rsid w:val="00D5275C"/>
    <w:rsid w:val="00D56594"/>
    <w:rsid w:val="00D6300E"/>
    <w:rsid w:val="00D63A96"/>
    <w:rsid w:val="00D85878"/>
    <w:rsid w:val="00D9364A"/>
    <w:rsid w:val="00D944C0"/>
    <w:rsid w:val="00D96AA0"/>
    <w:rsid w:val="00DA2FBA"/>
    <w:rsid w:val="00DB776C"/>
    <w:rsid w:val="00DC355D"/>
    <w:rsid w:val="00DC7D25"/>
    <w:rsid w:val="00DE6650"/>
    <w:rsid w:val="00DE707A"/>
    <w:rsid w:val="00DF75C1"/>
    <w:rsid w:val="00E03888"/>
    <w:rsid w:val="00E043B6"/>
    <w:rsid w:val="00E328AB"/>
    <w:rsid w:val="00E33806"/>
    <w:rsid w:val="00E35B5C"/>
    <w:rsid w:val="00E756A0"/>
    <w:rsid w:val="00E76420"/>
    <w:rsid w:val="00E84415"/>
    <w:rsid w:val="00EB4CD9"/>
    <w:rsid w:val="00EE2D99"/>
    <w:rsid w:val="00EF1EE0"/>
    <w:rsid w:val="00F116E4"/>
    <w:rsid w:val="00F1336E"/>
    <w:rsid w:val="00F24D7B"/>
    <w:rsid w:val="00F45233"/>
    <w:rsid w:val="00F5618C"/>
    <w:rsid w:val="00F61612"/>
    <w:rsid w:val="00F70B45"/>
    <w:rsid w:val="00F80C1E"/>
    <w:rsid w:val="00F8764F"/>
    <w:rsid w:val="00F96D42"/>
    <w:rsid w:val="00FB46E8"/>
    <w:rsid w:val="00FD2D9D"/>
    <w:rsid w:val="00FD5621"/>
    <w:rsid w:val="00FE0EDB"/>
    <w:rsid w:val="00FE1BE6"/>
    <w:rsid w:val="00FE7172"/>
    <w:rsid w:val="00FE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rsid w:val="004D7A91"/>
  </w:style>
  <w:style w:type="paragraph" w:styleId="a4">
    <w:name w:val="footer"/>
    <w:basedOn w:val="a"/>
    <w:link w:val="Char0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4D7A91"/>
  </w:style>
  <w:style w:type="character" w:styleId="Hyperlink">
    <w:name w:val="Hyperlink"/>
    <w:basedOn w:val="a0"/>
    <w:uiPriority w:val="99"/>
    <w:unhideWhenUsed/>
    <w:rsid w:val="00DE7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IK</cp:lastModifiedBy>
  <cp:revision>21</cp:revision>
  <dcterms:created xsi:type="dcterms:W3CDTF">2013-04-07T09:45:00Z</dcterms:created>
  <dcterms:modified xsi:type="dcterms:W3CDTF">2014-11-18T16:06:00Z</dcterms:modified>
</cp:coreProperties>
</file>